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A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0"/>
        <w:gridCol w:w="3201"/>
        <w:gridCol w:w="3927"/>
      </w:tblGrid>
      <w:tr w:rsidR="000A0F2A" w:rsidRPr="0020361A" w:rsidTr="00C918EA">
        <w:tc>
          <w:tcPr>
            <w:tcW w:w="3240" w:type="dxa"/>
          </w:tcPr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ШМО учителей гуманитарных предметов 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___________2020  г</w:t>
            </w:r>
          </w:p>
        </w:tc>
        <w:tc>
          <w:tcPr>
            <w:tcW w:w="3201" w:type="dxa"/>
          </w:tcPr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</w:tcPr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Шарангской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СШ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</w:t>
            </w:r>
            <w:proofErr w:type="spellStart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М.В.Михеева</w:t>
            </w:r>
            <w:proofErr w:type="spellEnd"/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№______</w:t>
            </w:r>
          </w:p>
          <w:p w:rsidR="000A0F2A" w:rsidRPr="0020361A" w:rsidRDefault="000A0F2A" w:rsidP="00C918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6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 ____________2020 г</w:t>
            </w:r>
          </w:p>
        </w:tc>
      </w:tr>
    </w:tbl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sz w:val="52"/>
          <w:szCs w:val="52"/>
          <w:lang w:eastAsia="ar-SA"/>
        </w:rPr>
        <w:t>РАБОЧАЯ ПРОГРАММА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0A0F2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по 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ИСТОРИИ. 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proofErr w:type="gramStart"/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(В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сеобщ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ая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истори</w:t>
      </w:r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я.</w:t>
      </w:r>
      <w:proofErr w:type="gramEnd"/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</w:t>
      </w:r>
      <w:proofErr w:type="gramStart"/>
      <w:r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История России)</w:t>
      </w:r>
      <w:proofErr w:type="gramEnd"/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для </w:t>
      </w:r>
      <w:r w:rsidR="00FA0316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10-11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классов</w:t>
      </w:r>
      <w:r w:rsidR="00E87945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</w:t>
      </w:r>
      <w:r w:rsidR="00AD7210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(профильный уровень)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в соответствии с ФГОС</w:t>
      </w:r>
      <w:r w:rsidR="00FA0316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</w:pP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>на 2020-20</w:t>
      </w:r>
      <w:r w:rsidRPr="002036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ar-SA"/>
        </w:rPr>
        <w:t>21</w:t>
      </w:r>
      <w:r w:rsidRPr="0020361A">
        <w:rPr>
          <w:rFonts w:ascii="Times New Roman,Bold" w:eastAsia="Times New Roman" w:hAnsi="Times New Roman,Bold" w:cs="Times New Roman,Bold"/>
          <w:b/>
          <w:bCs/>
          <w:i/>
          <w:sz w:val="36"/>
          <w:szCs w:val="36"/>
          <w:lang w:eastAsia="ar-SA"/>
        </w:rPr>
        <w:t xml:space="preserve"> учебный год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i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</w:t>
      </w:r>
      <w:r w:rsidR="00FA03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Вяткина Ю.С.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истории и обществознания 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высшей категории  </w:t>
      </w: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р.п</w:t>
      </w:r>
      <w:proofErr w:type="spellEnd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Шаранга</w:t>
      </w:r>
      <w:proofErr w:type="spellEnd"/>
    </w:p>
    <w:p w:rsidR="000A0F2A" w:rsidRPr="0020361A" w:rsidRDefault="000A0F2A" w:rsidP="000A0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61A">
        <w:rPr>
          <w:rFonts w:ascii="Times New Roman" w:eastAsia="Times New Roman" w:hAnsi="Times New Roman" w:cs="Times New Roman"/>
          <w:sz w:val="24"/>
          <w:szCs w:val="24"/>
          <w:lang w:eastAsia="ar-SA"/>
        </w:rPr>
        <w:t>2020г.</w:t>
      </w:r>
    </w:p>
    <w:p w:rsidR="005A0D77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16" w:rsidRPr="00772DC0" w:rsidRDefault="00FA0316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41A" w:rsidRPr="00772DC0" w:rsidRDefault="0071141A" w:rsidP="0071141A">
      <w:pPr>
        <w:spacing w:after="0" w:line="25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и тематическое планирование учебного курса «История» для </w:t>
      </w:r>
      <w:r w:rsidRPr="00C14656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классов разработаны на основе Федерального государственного образовательного стандарта среднего общего образования,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</w:t>
      </w:r>
      <w:r w:rsidRPr="00772DC0">
        <w:rPr>
          <w:rFonts w:ascii="Times New Roman" w:hAnsi="Times New Roman" w:cs="Times New Roman"/>
          <w:sz w:val="24"/>
          <w:szCs w:val="24"/>
        </w:rPr>
        <w:t xml:space="preserve"> </w:t>
      </w:r>
      <w:r w:rsidRPr="00772DC0">
        <w:rPr>
          <w:rFonts w:ascii="Times New Roman" w:eastAsia="Calibri" w:hAnsi="Times New Roman" w:cs="Times New Roman"/>
          <w:sz w:val="24"/>
          <w:szCs w:val="24"/>
        </w:rPr>
        <w:t>на основе:</w:t>
      </w:r>
    </w:p>
    <w:p w:rsidR="0071141A" w:rsidRPr="00772DC0" w:rsidRDefault="0071141A" w:rsidP="0071141A">
      <w:pPr>
        <w:spacing w:after="0" w:line="256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eastAsia="Calibri" w:hAnsi="Times New Roman" w:cs="Times New Roman"/>
          <w:sz w:val="24"/>
          <w:szCs w:val="24"/>
        </w:rPr>
        <w:t>1.Рабочей программы и тематического планирования курса «История России». 6―10 классы: учеб</w:t>
      </w:r>
      <w:proofErr w:type="gramStart"/>
      <w:r w:rsidRPr="00772DC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2DC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>. организаций / А. А. Данилов, О. Н. Журавлева, И. Е. Барыкина. — М.: Просвещение, 2017.;</w:t>
      </w:r>
    </w:p>
    <w:p w:rsidR="0071141A" w:rsidRDefault="0071141A" w:rsidP="0071141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2.История. Всеобщая история. Новейшая история. Рабочая программа. Поурочные разработки. 10 класс. Базовый и углубленный уровни. Линия УМК: Всеобщая история.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А.А. -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-Цюпа О.С. (5-10). Авторы: Несмелова М.Л.,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Середнякова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Е.Г.,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>-Цюпа О.С. М.: Просвещение, 2020.;</w:t>
      </w:r>
    </w:p>
    <w:p w:rsidR="00C14656" w:rsidRPr="00C14656" w:rsidRDefault="00C14656" w:rsidP="00C14656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11 класс. </w:t>
      </w:r>
      <w:proofErr w:type="spellStart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Углублённыи</w:t>
      </w:r>
      <w:proofErr w:type="spellEnd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уровень</w:t>
      </w:r>
      <w:proofErr w:type="gramStart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частях, авторы Н. С. Борисова, А. А. </w:t>
      </w:r>
      <w:proofErr w:type="spellStart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Левандовского</w:t>
      </w:r>
      <w:proofErr w:type="spellEnd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редакциеи</w:t>
      </w:r>
      <w:proofErr w:type="spellEnd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академика РАН С. П. Карпова; М. «Просвещение» 2019 года, учебное пособие. </w:t>
      </w:r>
    </w:p>
    <w:p w:rsidR="00C14656" w:rsidRPr="00772DC0" w:rsidRDefault="00C14656" w:rsidP="0071141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656" w:rsidRDefault="0071141A" w:rsidP="00C14656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Концепцией нового учебно-методического комплекса по истории в качестве наиболее оптимальной предложена модель, при которой изучение истории  строиться по линейной </w:t>
      </w:r>
      <w:r w:rsidR="00C14656">
        <w:rPr>
          <w:rFonts w:ascii="Times New Roman" w:eastAsia="Calibri" w:hAnsi="Times New Roman" w:cs="Times New Roman"/>
          <w:sz w:val="24"/>
          <w:szCs w:val="24"/>
        </w:rPr>
        <w:t>системе с 5 класса.</w:t>
      </w:r>
    </w:p>
    <w:p w:rsidR="0071141A" w:rsidRPr="00C14656" w:rsidRDefault="0071141A" w:rsidP="00C14656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Структурно предмет «История» на углубленном  уровне включает учебные курсы по всеобщей (Новейшей) истории и отечественной истории периода 1914-2019 гг.</w:t>
      </w:r>
    </w:p>
    <w:p w:rsidR="0071141A" w:rsidRPr="00772DC0" w:rsidRDefault="00E87945" w:rsidP="0071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bookmarkStart w:id="0" w:name="_GoBack"/>
      <w:bookmarkEnd w:id="0"/>
      <w:r w:rsidR="0071141A" w:rsidRPr="00C14656">
        <w:rPr>
          <w:rFonts w:ascii="Times New Roman" w:hAnsi="Times New Roman" w:cs="Times New Roman"/>
          <w:b/>
          <w:sz w:val="24"/>
          <w:szCs w:val="24"/>
        </w:rPr>
        <w:t xml:space="preserve"> углубленном  уровне</w:t>
      </w:r>
      <w:r w:rsidR="0071141A" w:rsidRPr="00772DC0">
        <w:rPr>
          <w:rFonts w:ascii="Times New Roman" w:hAnsi="Times New Roman" w:cs="Times New Roman"/>
          <w:sz w:val="24"/>
          <w:szCs w:val="24"/>
        </w:rPr>
        <w:t xml:space="preserve"> </w:t>
      </w:r>
      <w:r w:rsidR="0071141A" w:rsidRPr="00C14656">
        <w:rPr>
          <w:rFonts w:ascii="Times New Roman" w:hAnsi="Times New Roman" w:cs="Times New Roman"/>
          <w:b/>
          <w:sz w:val="24"/>
          <w:szCs w:val="24"/>
        </w:rPr>
        <w:t>в 10 классе</w:t>
      </w:r>
      <w:r w:rsidR="0071141A" w:rsidRPr="00772DC0">
        <w:rPr>
          <w:rFonts w:ascii="Times New Roman" w:hAnsi="Times New Roman" w:cs="Times New Roman"/>
          <w:sz w:val="24"/>
          <w:szCs w:val="24"/>
        </w:rPr>
        <w:t xml:space="preserve"> включает учебные курсы по всеобщей (Новейшей) истории и отечественной истории периода 1914 - 2019 гг</w:t>
      </w:r>
      <w:proofErr w:type="gramStart"/>
      <w:r w:rsidR="0071141A" w:rsidRPr="00772DC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72DC0" w:rsidRPr="00772DC0" w:rsidRDefault="0071141A" w:rsidP="00772DC0">
      <w:pPr>
        <w:jc w:val="both"/>
        <w:rPr>
          <w:rFonts w:ascii="Times New Roman" w:hAnsi="Times New Roman" w:cs="Times New Roman"/>
          <w:sz w:val="24"/>
          <w:szCs w:val="24"/>
        </w:rPr>
      </w:pPr>
      <w:r w:rsidRPr="00C14656">
        <w:rPr>
          <w:rFonts w:ascii="Times New Roman" w:hAnsi="Times New Roman" w:cs="Times New Roman"/>
          <w:b/>
          <w:sz w:val="24"/>
          <w:szCs w:val="24"/>
        </w:rPr>
        <w:t>В 11 классе</w:t>
      </w:r>
      <w:r w:rsidRPr="00772DC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>вторительно-обобщающий курс «История России до 1914 года», направленный на подготовку к итоговой аттестации и вступительным испытаниям в вузы</w:t>
      </w:r>
    </w:p>
    <w:p w:rsidR="0071141A" w:rsidRPr="00772DC0" w:rsidRDefault="0071141A" w:rsidP="0071141A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41A" w:rsidRPr="00772DC0" w:rsidRDefault="0071141A" w:rsidP="0071141A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   На изучение учебного предмета «</w:t>
      </w:r>
      <w:r w:rsidRPr="00772DC0">
        <w:rPr>
          <w:rFonts w:ascii="Times New Roman" w:eastAsia="Calibri" w:hAnsi="Times New Roman" w:cs="Times New Roman"/>
          <w:b/>
          <w:sz w:val="24"/>
          <w:szCs w:val="24"/>
        </w:rPr>
        <w:t>История России. Всеобщая история</w:t>
      </w: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72DC0">
        <w:rPr>
          <w:rFonts w:ascii="Times New Roman" w:eastAsia="Calibri" w:hAnsi="Times New Roman" w:cs="Times New Roman"/>
          <w:b/>
          <w:sz w:val="24"/>
          <w:szCs w:val="24"/>
        </w:rPr>
        <w:t>на углубленном уровне</w:t>
      </w: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отводится в 10-11 классе 272 часа (из расчёта </w:t>
      </w:r>
      <w:r w:rsidRPr="00C14656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часа в неделю). </w:t>
      </w:r>
      <w:r w:rsidRPr="00772D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41A" w:rsidRPr="00772DC0" w:rsidRDefault="0071141A" w:rsidP="0071141A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наличием в Федеральном базисном учебном плане среднего (полного) общего образования </w:t>
      </w:r>
      <w:r w:rsidRPr="00772DC0">
        <w:rPr>
          <w:rFonts w:ascii="Times New Roman" w:eastAsia="Calibri" w:hAnsi="Times New Roman" w:cs="Times New Roman"/>
          <w:b/>
          <w:bCs/>
          <w:sz w:val="24"/>
          <w:szCs w:val="24"/>
        </w:rPr>
        <w:t>единого</w:t>
      </w:r>
      <w:r w:rsidRPr="00772DC0">
        <w:rPr>
          <w:rFonts w:ascii="Times New Roman" w:eastAsia="Calibri" w:hAnsi="Times New Roman" w:cs="Times New Roman"/>
          <w:sz w:val="24"/>
          <w:szCs w:val="24"/>
        </w:rPr>
        <w:t> предмета </w:t>
      </w:r>
      <w:r w:rsidRPr="00772DC0">
        <w:rPr>
          <w:rFonts w:ascii="Times New Roman" w:eastAsia="Calibri" w:hAnsi="Times New Roman" w:cs="Times New Roman"/>
          <w:i/>
          <w:iCs/>
          <w:sz w:val="24"/>
          <w:szCs w:val="24"/>
        </w:rPr>
        <w:t>История</w:t>
      </w:r>
      <w:r w:rsidRPr="00772DC0">
        <w:rPr>
          <w:rFonts w:ascii="Times New Roman" w:eastAsia="Calibri" w:hAnsi="Times New Roman" w:cs="Times New Roman"/>
          <w:sz w:val="24"/>
          <w:szCs w:val="24"/>
        </w:rPr>
        <w:t>, состоящего из двух курсов «История России» и «Всеобщая история», изложенных в примерных программах общего образования по истории раздельно, на практике рекомендуется изучать </w:t>
      </w:r>
      <w:proofErr w:type="gramStart"/>
      <w:r w:rsidRPr="00772DC0">
        <w:rPr>
          <w:rFonts w:ascii="Times New Roman" w:eastAsia="Calibri" w:hAnsi="Times New Roman" w:cs="Times New Roman"/>
          <w:b/>
          <w:bCs/>
          <w:sz w:val="24"/>
          <w:szCs w:val="24"/>
        </w:rPr>
        <w:t>синхронно-параллельно</w:t>
      </w:r>
      <w:proofErr w:type="gram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 с возможностью интеграции некоторых тем отечественной и всеобщей истории. Это позволяет глубже раскрыть сущность различных исторических эпох, показать исторические судьбы регионов в их сопоставлении и комплексе взаимосвязей. </w:t>
      </w:r>
    </w:p>
    <w:p w:rsidR="0071141A" w:rsidRPr="00772DC0" w:rsidRDefault="0071141A" w:rsidP="0071141A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В календарно-тематическом планировании к данной рабочей программе оба курса «История России» и «Всеобщая история» изложены синхронно-параллельно, некоторые темы интегрированы: по истории международных отношений и внешней политики России, истории мировых войн, отдельные вопросы истории и культуры и др. При этом курс «История России» занимает приоритетное место и по объему учебного времени и по </w:t>
      </w:r>
      <w:proofErr w:type="spellStart"/>
      <w:r w:rsidRPr="00772DC0">
        <w:rPr>
          <w:rFonts w:ascii="Times New Roman" w:eastAsia="Calibri" w:hAnsi="Times New Roman" w:cs="Times New Roman"/>
          <w:sz w:val="24"/>
          <w:szCs w:val="24"/>
        </w:rPr>
        <w:t>задействованности</w:t>
      </w:r>
      <w:proofErr w:type="spellEnd"/>
      <w:r w:rsidRPr="00772DC0">
        <w:rPr>
          <w:rFonts w:ascii="Times New Roman" w:eastAsia="Calibri" w:hAnsi="Times New Roman" w:cs="Times New Roman"/>
          <w:sz w:val="24"/>
          <w:szCs w:val="24"/>
        </w:rPr>
        <w:t xml:space="preserve"> в контрольно-измерительных материалах ЕГЭ.</w:t>
      </w:r>
      <w:r w:rsidRPr="00772D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0D77" w:rsidRDefault="005A0D77" w:rsidP="0071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316" w:rsidRPr="00772DC0" w:rsidRDefault="00FA0316" w:rsidP="007114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 xml:space="preserve"> История. История России. Всеобщая история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10 класс (углубленный уровень)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Курс по истории России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годы "великих потрясений"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и мир накануне Первой мировой войны.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Сараевский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 и начало войны. Планы сторон.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Первой мировой войне.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российская революция 1917 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политика советской власти. Военный коммунизм.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Революция и гражданская война на национальных окраинах.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Борьба с басмачеством.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революции и Гражданской войны.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1920 – 1930-х гг.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Экономический и политический кризис начала 1920-х гг. Переход к нэпу.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мировой войны, революции, Гражданской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нэпа.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Образование СССР Национальная политика в 1920-е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коренизации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Политическое развитие в 1920-е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поворота. Болезнь В.И. Ленина и борьба за власть. Ликвидация оппозиции внутри ВК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Ужесточение политического курса.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положение и внешняя политика СССР в 1920-е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советского общества в 1920-е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перелом». Индустриализация.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Коллективизация сельского хозяйства.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система СССР в 1930-е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1936 г. Формирование партийного государства. Репрессивная политика. Массовые общественные организации.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Советская национальная политика в 1930-е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национальных образованиях. Национально-государственное строительство. Направления национальной политики.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пространство советского общества в 1930-е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и мировое сообщество в 1929 – 1939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1920 – 1930-е гг.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Великая Отечественная война. 1941 – 1945 гг.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СССР накануне Великой Отечественной войны.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внешняя политика на начальном этапе Второй мировой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и победы 1942 г. Предпосылки коренного перелома.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война: единство фронта и тыла.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Повседневность военного времени. Человек на войне. Церковь в годы войны. Соотечественники за рубежом в борьбе с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фашизмом. Культурное пространство войны. Военные будни и праздники. Летопись культурных утрат.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период Великой Отечественной войны. Коренной перелом (ноябрь 1942 – 1943 гг.).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Народы СССР в борьбе с фашизмом.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Многонациональный советский народ на фронтах войны. Экономика союзных республик в годы войны. Национальные движения. Национальная политика.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период войны. Победа СССР в Великой Отечественной войне. Окончание Второй мировой войны. Завершение освобождения территории СССР. «Десять сталинских ударов». Боевые действия в Восточной и Центральной Европе. Освободительная миссия Советской Армии. Крымская (Ялтинская) конференция. Битва за Берлин и окончание войны в Европе. Потсдамская конференция. Разгром милитаристской Японии. Итоги Великой Отечественной и Второй мировой войны.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Советская разведка и контрразведка в годы Великой Отечественной войны.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годы Великой Отечественной войны.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Апогей и кризис советской системы. 1945 - 1991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СССР в послевоенном мире.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– мировая держава. Рост коммунистического и национально-освободительного движения. Столкновение геополитических интересов. «Холодная война». Внутреннее положение СССР.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Восстановление и развитие экономики.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политической системе в послевоенные годы.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высших органов власти и управления. Единовластие И.В. Сталина. Перестановки и репрессии в высшем руководстве. КПСС как основа советской политической системы. Государственный аппарат. Методы поддержания социальной стабильности.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Идеология, наука и культура в послевоенные годы.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Национальный вопрос и национальная политика в послевоенном СССР.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Многонациональное государство и национальная политика. Социально-экономическое и культурное развитие советских республик. Религиозные конфессии в СССР. Политические кампании против «буржуазного национализма» и «космополитизма».  Положение выселенных народов.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СССР в условиях начала «холодной войны».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Разделение Европы. Консолидация социалистических государств. Образование КНР и советско-китайские отношения. Корейская война. Наращивание вооружений.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Послевоенная повседневность.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к мирной жизни. Социально-демографические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Смена политического курса.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Борьба за власть в советском руководстве. Н.С. Хрущёв. 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 и осуждение культа личности Сталина. Реабилитация жертв политических репрессий.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Экономическое и социальное развитие в середине 1950-х – середине 1960-х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курс Г.М. Маленкова. 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Культурное пространство и повседневная жизнь в середине 1950-х – середине 1960-х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развития литературы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мирного сосуществования в 1950-х – первой половине 1960-х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советской внешней политики: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1953 - 1964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в 1960-х – середине 1980-х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страны в</w:t>
      </w:r>
      <w:r w:rsidRPr="0077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1960-х – середине 1980-х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Аграрная реформа 1965 г. и её результаты.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Косыгинская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Национальная политика и национальные движения в 1960-х – середине 1980-х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историческая общность. Нарастание противоречий между Центром и республиками. Национальные движения. Эволюция национальной политики.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городе и деревне. Общественные настроения. Литература и искусство: поиски новых путей. Неформалы и диссиденты. Развитие физкультуры и спорта. Олимпийские игры 1980 г. в Москве.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разрядки международной напряжённости.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1964 - 1985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и мир </w:t>
      </w:r>
      <w:proofErr w:type="gram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1980-х гг. Предпосылки реформ.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1980-х гг. Нарастание кризисных явлений в социально-экономической и идейно-политической жизни СССР. Ю.В. Андропов и начало формирования идеологии перемен. М.С. Горбачёв и его окружение: курс на реформы.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развитие СССР в 1985 – 1991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этап экономических преобразований: концепция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Перемены в духовной сфере жизни в годы перестройки.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Гласность и плюрализм мнений. Литература. Кино, театр. Реабилитация. Начало поворота в религиозной политике. Результаты политик гласности.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Реформа политической системы.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народных депутатов СССР и его значение. Формирование многопартийности. Раско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л в КПСС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политическое мышление и перемены во внешней политике.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политика и подъём национальных движений.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СССР. Кризис межнациональных отношений. Демократизация и подъём национальных движений.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Региональный компонент. Наш край в 1985 - 1991 гг.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72DC0" w:rsidRPr="00772DC0" w:rsidRDefault="00772DC0" w:rsidP="0077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экономика на пути к рынку.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радикальных экономических преобразований. Падение жизненного уровня населения. Приватизация. Развитие экономики России в 1992 – 1998 гг. Дефолт 1998 г. и его последствия.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772DC0" w:rsidRPr="00772DC0" w:rsidRDefault="00772DC0" w:rsidP="0077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Политическое развитие Российской Федерации в 1990-е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Российская многопартийность и строительство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Межнациональные отношения и национальная политика в 1990-е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Духовная жизнь страны в 1990-е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условия развития духовной жизни, науки и культуры. Литература.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Геополитическое развитие и внешняя политика в 1990-е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1992 - 1999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Политическая жизнь России </w:t>
      </w:r>
      <w:proofErr w:type="gram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Новые государственные символы России. Усиление борьбы с терроризмом. Судебная реформа. Выборы 2003 – 2004 гг. Реформа управления. Итоги политического развития страны в 2000-е гг.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России </w:t>
      </w:r>
      <w:proofErr w:type="gram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и духовная жизнь.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элементов гражданского общества. Власть и СМИ. Развитие образования, науки, культуры. Достижения российского спорта. Власть и церковь.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Внешняя политика России </w:t>
      </w:r>
      <w:proofErr w:type="gram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новой внешнеполитической стратегии. Усиление борьбы с терроризмом. Отношения России с США и Западом. Отношения России со странами ближнего зарубежья. Россия и русская диаспора за рубежом. Отношения России со странами Азии, Африки, Латинской Америки. Укрепление позиций России на международной арене. Итоги внешней политики России.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2008 – 2018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Д.А. Медведев и его программа. Военный конфликт в Закавказье. Новый этап политической реформы. Россия и мировой экономический кризис. Социальная политика в условиях экономического кризиса. Ориентиры инновационного развития. Россия в системе международных отношений. Выборы в Государственную Думу 2011 г. Президентские выборы 2012 г. Зимняя Олимпиада в Сочи. Воссоединение Крыма с Россией. Выборы в Государственную Думу в 2016 г. Участие России в борьбе с международным терроризмом в Сирии. Президентские выборы 2018 г.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компонент. Наш край в 2000 - 2012 гг.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Курс по всеобщей истории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накануне и в годы Первой мировой войны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Первой мировой войны.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индустриальная эпоха. Основные черты индустриального общества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Демократизация. Политические партии и политическая борьба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«Новый империализм». Происхождение Первой мировой войны.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мировая война. 1914 – 1918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Июльский кризис. Провал плана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Шлиффена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Военные действия в 1914 г. Военные действия в 1915 г. «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Верденская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мясорубка» и военные действия в 1916 г. Положение в воюющих странах. Военные действия на Западном фронте в 1917 г. Поражение Четвертного союза в 1918 г. Революции. Перемирие. Итоги Первой мировой войны.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(1918 - 1939)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войны: революции и распад империй. </w:t>
      </w:r>
      <w:r w:rsidRPr="0077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Первой мировой войны. Революция в Германии 1918 – 1919 гг. Распад Австро-Венгерской империи. Распад Российской империи. Антиколониальные выступления в Азии и Северной Африке. Революция в Турции 1918 – 1923 гг. и кемализм.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Версальско-вашингтонская система. Международные отношения в 1920-е гг.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Парижская мирная конференция. Вашингтонская конференция 1921 – 1922 гг.  Международные отношения в 1920-е гг.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 США. Великобритания. Франция. Германия.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Авторитарные режимы в Европе в 1920-е гг. Польша. Испания. Фашистский режим в Италии.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авторитарных режимов. Польша. Авторитарный режим Ю. Пилсудского. Испания. Авторитарный режим М.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Риверы. Фашистский режим в Италии.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экономический кризис 1929 – 1933 гг. Великая депрессия. Пути выхода.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мирового экономического кризиса 1929 – 1933 гг. Пути выхода из кризиса. Либерально-демократические режимы. Тоталитарные режимы. Фашистские диктатуры. Авторитарные режимы.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1930-е гг. США: «новый курс» Ф.Д. Рузвельта. Великобритания: «национальное правительство».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Нарастание агрессии в мире. Установление нацистской диктатуры в Германии.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Народный фронт во Франции. Народный фронт и Гражданская война в Испании. Австрия: от демократии к авторитарному режиму.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1930-е гг. Политика «умиротворения» агрессора.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Чехословацкий кризис. Мюнхенский сговор 1938 г. Провал идеи коллективной безопасности.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Восток в первой половине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 модернизация. Япония. Китай. Индия в первой половине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Латинская Америка в первой половине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общественного развития. Мексика. Кубинская революция 1933 – 1934 гг. Демократии и диктатуры. Смена режимов: демократии и диктатуры в Латинской Америке в 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Аргентины.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Культура и искусство в первой половине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в естествознании. Символизм и стиль модерн. Новые направления в искусстве. Авангард. Литература. 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война. 1939 – 1945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Второй мировой войны. Наступление агрессоров.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война на Тихом океане. Антигитлеровская коалиция. «Новый порядок». Движение Сопротивления. Завершающий период Второй мировой войны.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Второй мировой войны. Послевоенное урегулирование.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над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военными преступниками.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Соревнование социальных систем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«холодной войны». Международные отношения в 1945 – первой половине 1950-х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«холодной войны». Раскол Германии. Образование ФРГ и ГДР. Установление коммунистических режимов в Восточной Европе.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 1950 – 1980-е гг.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Двухполюсная (биполярная) система международных отношений. Две тенденции в развитии международных отношений в годы «холодной войны». Ослабление международной напряжённости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эпохи индустриального общества. 1945 – 1970-е гг. «Общество потребления».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государства благосостояния в странах Запада.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Кризисы 1970 – 1980-х гг. Становление постиндустриального информационного общества.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Экономическая и социальная политика. </w:t>
      </w:r>
      <w:proofErr w:type="spell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Неоконсервативный</w:t>
      </w:r>
      <w:proofErr w:type="spell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поворот. Политика «третьего пути».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Неоконсервативный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Политическая борьба. Гражданское общество. Социальные движения.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Изменение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Соединённые Штаты Америки.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Послевоенный курс: мировая ответственность. Администрации Дж. Кеннеди и Л. Джонсона. Администрация Р. Никсона. Р. Рейган и «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рейганомика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Великобритания.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Лейбористы у власти (1945 – 1951 гг.). «Политический маятник». «Консервативная революция» М. Тэтчер. «Третий путь» Э. Блэра и Г. Брауна. Премьер-министр Д.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Кэмерон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Премьер-министр Т.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Ольстер. «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Деволюция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Конституционная реформа. Внешняя политика.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Франция.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Голля. Президент Ф. Миттеран. Президент Ж. Ширак. Президент Н. Саркози. Президент Ф.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Олланд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Э.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политика Франции.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Италия.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Правоцентристские и левоцентристские коалиции.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Германия.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Германии. Объединённая Германия в 1990-е гг. Канцлер Г. </w:t>
      </w:r>
      <w:proofErr w:type="spell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Шрёдер</w:t>
      </w:r>
      <w:proofErr w:type="spell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Канцлер А. Меркель.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Преобразования и революции в странах Центральной и Восточной Европы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Становление и кризис коммунистических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революция.   Политические и экономические реформы. «Шоковая терапия» и её итоги. Страны ЦВЕ и Европейский союз.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Латинская Америка.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Цивилизационные особенности стран Латинской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 примере Боливии. Диктатуры и демократия. Куба – Остров свободы.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Африки. Деколонизация и выбор путей развития.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</w:t>
      </w:r>
      <w:proofErr w:type="gramStart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Тр</w:t>
      </w:r>
      <w:proofErr w:type="gramEnd"/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опической и Южной Африки.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Мусульманские страны. Турция. Иран. Египет. Индонезия.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мусульманских стран.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Китай. Индия.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победа народной революции в Китае. Выбор путей развития Китая. «Большой скачок» и народные коммуны. Реализация коммунистической утопии. «Культурная революция». Начало реформ в Китае. Теория Дэн Сяопина. Этапы реформ.  Итоги реформ. Достижения и проблемы КНР. Индия в 1950- 1991  гг. Реформы М. Сингха. Современные проблемы Индии. Главное противоречие эпохи как двигатель мирового развития. </w:t>
      </w:r>
    </w:p>
    <w:p w:rsidR="00772DC0" w:rsidRPr="00772DC0" w:rsidRDefault="00772DC0" w:rsidP="00772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Япония.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772DC0" w:rsidRPr="00772DC0" w:rsidRDefault="00772DC0" w:rsidP="00772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мир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Глобализация и новые вызовы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 w:rsidRPr="00772D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Глобализация и фундаментализм.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 в конце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начале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Лидерство единственной сверхдержавы или многополюсный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конфликтов. Международный терроризм. Военная операция России в Сирии. Конфликты на Балканах. Американо-российские отношения. </w:t>
      </w:r>
    </w:p>
    <w:p w:rsidR="00772DC0" w:rsidRPr="00772DC0" w:rsidRDefault="00772DC0" w:rsidP="007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Постсоветское пространство: политическое развитие, интеграционные процессы и конфликты.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тенденции развития. Прибалтийские государства. Интеграционные процессы на постсоветском пространстве. Конфликты на постсоветском пространстве. </w:t>
      </w: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Культура во второй половине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начале 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XXI</w:t>
      </w:r>
      <w:r w:rsidRPr="00772D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</w:t>
      </w:r>
      <w:r w:rsidRPr="0077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в 1945 – 1960-е гг. Завершение эпохи модернизма. Литература. Искусство кино. Изобразительное искусство. Интернет и становление глобального информационного пространства. На пути к новому объяснению мира. На пути к формированию новых ценностей. Общая характеристика постмодернизма. Постмодернизм в архитектуре. Постмодернизм в кино. Постмодернизм в литературе</w:t>
      </w:r>
    </w:p>
    <w:p w:rsidR="00772DC0" w:rsidRPr="00772DC0" w:rsidRDefault="00772DC0" w:rsidP="00C1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История. Россия до 1914 г.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Дискуссии о славянской прародине и происхождении славян.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оседи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славян.</w:t>
      </w:r>
      <w:proofErr w:type="gramEnd"/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Дискуссии о происхождении Древнерусского государства.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роль Руси в Европе. Расцвет Русского государства.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Древнерусское право: «</w:t>
      </w:r>
      <w:proofErr w:type="gramStart"/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Правда», церковные уставы.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середине XII – начале XIII в.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Причины, особенности и последствия политической раздробленности на Руси.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</w:t>
      </w:r>
      <w:r w:rsidRPr="00C1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земель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самостоятельных государств.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Дискуссии о путях и центрах объединения русских земель.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зменения в политическом строе.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Эволюция общественного строя и права. </w:t>
      </w: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местных художественных школ и складывание общерусского художественного стиля.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Монгольской державы. Чингисхан и его завоевания.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 составе Золотой Орды.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Летописание. «Слово о погибели Русской земли». «</w:t>
      </w:r>
      <w:proofErr w:type="spellStart"/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Жития. Архитектура и живопись. Феофан Грек. Андрей Рублев.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Ордынское влияние на развитие культуры и повседневную жизнь в русских землях.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карта Европы и русских земель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Возникновение ересей.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Иосифляне и 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«Москва — Третий Рим».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 веке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развитие. Иван IV Грозный. Установление царской власти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ее сакрализация в общественном сознании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Дискуссия о характере опричнины и ее роли в истории России.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конце XVI в. Царь Федор Иванович. Учреждение патриаршества. Дальнейшее закрепощение крестьян.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Московской Руси в XVI в.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книгопечатания (И. Федоров) и его влияние на общество. Публицистика.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Исторические повести.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и хозяйство России в первой половине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России во второй половине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Освободительная война 1648–1654 гг. под руковод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Завершение присоединения Сибири.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в. Обмирщение культуры. </w:t>
      </w:r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Быт и нравы допетровской </w:t>
      </w:r>
      <w:proofErr w:type="spellStart"/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Руси</w:t>
      </w:r>
      <w:proofErr w:type="gramStart"/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асширение</w:t>
      </w:r>
      <w:proofErr w:type="spellEnd"/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культурных связей с Западной Европой.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Славяно-греко-латинская академия. Русские землепроходцы. </w:t>
      </w:r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Последние летописи.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жанры в литературе. «Дивное узорочье» в зодчестве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Московское барокко. Симон Ушаков. Парсуна.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Предпосылки петровских реформ. Особенности абсолютизма в Европе и России.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политика России в первой четверти XVIII 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C146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Усиление роли гвардии. </w:t>
      </w:r>
      <w:r w:rsidRPr="00C14656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Внутренняя и внешняя политика в </w:t>
      </w: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1725–1762 </w:t>
      </w:r>
      <w:proofErr w:type="spellStart"/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gramStart"/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привилегий дворян</w:t>
      </w:r>
      <w:r w:rsidRPr="00C146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ства. </w:t>
      </w:r>
      <w:r w:rsidRPr="00C146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Манифест о вольности дворянства.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и финансовая политика. </w:t>
      </w:r>
      <w:r w:rsidRPr="00C14656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Национальная и религиозная политика. Внешняя политика</w:t>
      </w:r>
      <w:r w:rsidRPr="00C14656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</w:t>
      </w: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1725–1762 </w:t>
      </w:r>
      <w:proofErr w:type="spellStart"/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</w:t>
      </w:r>
      <w:proofErr w:type="gramStart"/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Семилетней войне 1756–1762 гг.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Предпринимательство. Рост помещичьего землевладения.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Великая французская революция. Русское военное искусство.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порядка </w:t>
      </w:r>
      <w:r w:rsidRPr="00C14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престолонаследия.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Ограничение дворянских привилегий. </w:t>
      </w:r>
      <w:r w:rsidRPr="00C14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Ставка на мелкопоместное дворянство. Полити</w:t>
      </w:r>
      <w:r w:rsidRPr="00C14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 в отношении крестьян. Комиссия для составления законов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империи. Репрессивная политика. </w:t>
      </w:r>
      <w:proofErr w:type="spellStart"/>
      <w:r w:rsidRPr="00C14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Внешняяполитика</w:t>
      </w:r>
      <w:proofErr w:type="spellEnd"/>
      <w:r w:rsidRPr="00C14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Павла </w:t>
      </w:r>
      <w:r w:rsidRPr="00C14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C14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C1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146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Заговор 11 марта 1801 г.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 Просвещения.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Империя в XIX – начале XX века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в первой половине XIX в. 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1807 г. и его последствия. Континентальная блокада. Присоединение к России Финляндии.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Бухарестский мир с Турцией.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Отечественной войне 1812 г.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Отделение. Кодификация законов.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 области просвещения. Польское восстание 1830–1831 гг.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 Славянофилы (И.С. и К.С. Аксаковы, И.В. и П.В. Киреевские, А.С. Хомяков, Ю.Ф. Самарин и др.) и западники (К.Д. 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Кавелин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Географические экспедиции, их участники.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корни отечественной культуры и западные влияния.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Архитектура: стили, зодчие и их произведения.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российской культуры первой половины XIX в. в мировую культуру.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во второй половине XIX в. 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рабочего движения.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самодержавия в конце 1870-х – 1890-е гг. Кризис самодержавия на рубеже 70–80-х гг. </w:t>
      </w:r>
      <w:r w:rsidRPr="00C146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Политический террор. Политика лавирования. Начало царствования Александра </w:t>
      </w:r>
      <w:r w:rsidRPr="00C14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 финансовые реформы (Н.X.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Бунге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С.Ю. Витте).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рабочего законодательства. Национальная политика.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во второй половине XIX в. 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Россия в международных отношениях конца XIX в.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Сближение России и Франции в 1890-х гг.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Расширение издательского дела.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российской культуры в мировой культуре XIX в.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</w:t>
      </w:r>
      <w:proofErr w:type="gramStart"/>
      <w:r w:rsidRPr="00C1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XX в. 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промышленного и аграрного развития России на рубеже XIX–XX вв.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Политика модернизации «сверху».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Витте. Государственный капитализм. Формирование монополий. Иностранный капитал в России. </w:t>
      </w:r>
      <w:r w:rsidRPr="00C14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Дискуссия о месте России в мировой экономике начала ХХ в. 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Аграрный вопрос. Российское общество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 в.: социальная структура, положение основных групп населения.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Политическое развитие России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Русско-японская война 1904–1905 гг.: планы сторон, основные сражения. 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Воздействие войны на общественную и политическую жизнь страны.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движение в России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Рабочее движение.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«Полицейский социализм».</w:t>
      </w:r>
    </w:p>
    <w:p w:rsidR="00C14656" w:rsidRPr="00C14656" w:rsidRDefault="00C14656" w:rsidP="00C1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C14656" w:rsidRPr="00C14656" w:rsidRDefault="00C14656" w:rsidP="00C146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России </w:t>
      </w:r>
      <w:proofErr w:type="gramStart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 в. Открытия российских ученых в науке и технике.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философия: поиски общественного идеала.</w:t>
      </w:r>
      <w:r w:rsidRPr="00C1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14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культура начала XX в. — составная часть мировой культуры.</w:t>
      </w:r>
    </w:p>
    <w:p w:rsidR="00772DC0" w:rsidRPr="00772DC0" w:rsidRDefault="00772DC0" w:rsidP="00C14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72DC0" w:rsidRPr="00772DC0" w:rsidRDefault="00772DC0" w:rsidP="00772DC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РП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DC0">
        <w:rPr>
          <w:rFonts w:ascii="Times New Roman" w:hAnsi="Times New Roman" w:cs="Times New Roman"/>
          <w:sz w:val="24"/>
          <w:szCs w:val="24"/>
        </w:rPr>
        <w:t xml:space="preserve"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772DC0">
        <w:rPr>
          <w:rFonts w:ascii="Times New Roman" w:hAnsi="Times New Roman" w:cs="Times New Roman"/>
          <w:sz w:val="24"/>
          <w:szCs w:val="24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DC0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</w:t>
      </w:r>
      <w:r w:rsidRPr="00772DC0">
        <w:rPr>
          <w:rFonts w:ascii="Times New Roman" w:hAnsi="Times New Roman" w:cs="Times New Roman"/>
          <w:sz w:val="24"/>
          <w:szCs w:val="24"/>
        </w:rPr>
        <w:lastRenderedPageBreak/>
        <w:t xml:space="preserve"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 Личностные результаты в сфере физического, психологического, социального и академического благополучия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>: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772D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2DC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РП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D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DC0"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тремя группами универсальных учебных действий (УУД).</w:t>
      </w:r>
    </w:p>
    <w:p w:rsidR="00772DC0" w:rsidRPr="00772DC0" w:rsidRDefault="00772DC0" w:rsidP="00FA03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72DC0" w:rsidRPr="00772DC0" w:rsidRDefault="00772DC0" w:rsidP="00FA031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72DC0" w:rsidRPr="00772DC0" w:rsidRDefault="00772DC0" w:rsidP="00FA03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72DC0" w:rsidRPr="00772DC0" w:rsidRDefault="00772DC0" w:rsidP="00FA03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772DC0" w:rsidRPr="00772DC0" w:rsidRDefault="00772DC0" w:rsidP="00FA031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72DC0" w:rsidRPr="00772DC0" w:rsidRDefault="00772DC0" w:rsidP="00772D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72DC0" w:rsidRPr="00772DC0" w:rsidRDefault="00772DC0" w:rsidP="00FA03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772D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2DC0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2DC0" w:rsidRPr="00772DC0" w:rsidRDefault="00772DC0" w:rsidP="00FA03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72DC0" w:rsidRPr="00772DC0" w:rsidRDefault="00772DC0" w:rsidP="00FA03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2DC0" w:rsidRPr="00772DC0" w:rsidRDefault="00772DC0" w:rsidP="00FA03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2DC0" w:rsidRPr="00772DC0" w:rsidRDefault="00772DC0" w:rsidP="00FA03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C0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772DC0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72DC0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72DC0" w:rsidRPr="00772DC0" w:rsidRDefault="00772DC0" w:rsidP="00772DC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72DC0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РП: </w:t>
      </w:r>
    </w:p>
    <w:p w:rsidR="00772DC0" w:rsidRPr="00772DC0" w:rsidRDefault="00772DC0" w:rsidP="00772D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dst100457"/>
      <w:bookmarkStart w:id="2" w:name="dst100491"/>
      <w:bookmarkEnd w:id="1"/>
      <w:bookmarkEnd w:id="2"/>
      <w:proofErr w:type="gramStart"/>
      <w:r w:rsidRPr="00772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772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углубленном уровне научится: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92"/>
      <w:bookmarkEnd w:id="3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93"/>
      <w:bookmarkEnd w:id="4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94"/>
      <w:bookmarkEnd w:id="5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95"/>
      <w:bookmarkEnd w:id="6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96"/>
      <w:bookmarkEnd w:id="7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97"/>
      <w:bookmarkEnd w:id="8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98"/>
      <w:bookmarkEnd w:id="9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99"/>
      <w:bookmarkEnd w:id="10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историческую информацию в виде таблиц, схем, графиков;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500"/>
      <w:bookmarkEnd w:id="11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501"/>
      <w:bookmarkEnd w:id="12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 оценивать исторические события локальной, региональной, общероссийской и мировой истории XX в.;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502"/>
      <w:bookmarkEnd w:id="13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503"/>
      <w:bookmarkEnd w:id="14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504"/>
      <w:bookmarkEnd w:id="15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вклад конкретных личностей в развитие человечества;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505"/>
      <w:bookmarkEnd w:id="16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506"/>
      <w:bookmarkEnd w:id="17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507"/>
      <w:bookmarkEnd w:id="18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508"/>
      <w:bookmarkEnd w:id="19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772DC0" w:rsidRPr="00772DC0" w:rsidRDefault="00772DC0" w:rsidP="00FA0316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509"/>
      <w:bookmarkEnd w:id="20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21" w:name="dst100510"/>
      <w:bookmarkEnd w:id="21"/>
    </w:p>
    <w:p w:rsidR="00772DC0" w:rsidRPr="00772DC0" w:rsidRDefault="00772DC0" w:rsidP="00772DC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72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772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углубленном уровне получит возможность научиться:</w:t>
      </w:r>
      <w:bookmarkStart w:id="22" w:name="dst100511"/>
      <w:bookmarkEnd w:id="22"/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сопоставлять как научные, так и </w:t>
      </w:r>
      <w:proofErr w:type="spellStart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вненаучные</w:t>
      </w:r>
      <w:proofErr w:type="spellEnd"/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</w:t>
      </w: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подходы (концепции) в изучении истории;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оценками «трудных» вопросов истории;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</w:t>
      </w:r>
    </w:p>
    <w:p w:rsidR="00772DC0" w:rsidRPr="00772DC0" w:rsidRDefault="00772DC0" w:rsidP="00FA031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56" w:rsidRPr="00772DC0" w:rsidRDefault="00C14656" w:rsidP="0077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 ИСТОРИЯ «ИСТОРИЯ РОССИИ. ВСЕОБЩАЯ ИСТОРИЯ» </w:t>
      </w:r>
      <w:r w:rsidRPr="00772DC0">
        <w:rPr>
          <w:rFonts w:ascii="Times New Roman" w:eastAsia="Times New Roman" w:hAnsi="Times New Roman" w:cs="Times New Roman"/>
          <w:sz w:val="24"/>
          <w:szCs w:val="24"/>
        </w:rPr>
        <w:t xml:space="preserve">136 часов </w:t>
      </w:r>
    </w:p>
    <w:p w:rsidR="00772DC0" w:rsidRPr="00C14656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656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772DC0" w:rsidRPr="00772DC0" w:rsidRDefault="00772DC0" w:rsidP="00772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33"/>
        <w:gridCol w:w="51"/>
        <w:gridCol w:w="6946"/>
        <w:gridCol w:w="1559"/>
      </w:tblGrid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(материалы учебника)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в 1914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Последствия войны: революции и распад империй.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 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89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ародные отношения в 1920-е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49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Гражданская война.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367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Cs/>
                <w:sz w:val="24"/>
                <w:szCs w:val="24"/>
              </w:rPr>
              <w:t>Наш край в годы Гражданской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18-19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Экономика нэпа.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C14656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1920-е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 Великая депрессия. Пути выхода.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сельского хозяйства.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Нижегородский край в годы индустриализации и коллективизации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Европе. Польша, Испания. Фашистский режим в Италии.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в 1930-е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34=35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1930-е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Страны Запада в 1930-е гг. США: «новый курс» Ф.Д. Рузвельта. Великобритания: «национальное правительство».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агрессии в мире. Установление нацисткой диктатуры в Германии. 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Борьба с фашизмом. «Народный фронт» во Франции. Гражданская война в Испании.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мирное сообщество в 1929-1939 гг.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42-43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1939-1945 гг.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9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 Первый период войны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июня 1941 — ноябрь 1942 г.).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48-49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Великой Отечественной войны. Коренной перелом (ноябрь 1942-1943 г.).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Народы СССР в борьбе с фашизмом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 СССР  в  Великой  Отечественной  войне.  Окончание Второй мировой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разведка и контрразведка в годы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Нижегородский край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54-56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Итоги и уроки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58-59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7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7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63-64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XX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Америка в первой половине XX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в первой половине XX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0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62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Экономическое  и социальное развитие 1950-х – середине 1960-х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69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– середине 1960-х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69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76-77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в1950-1980-е гг.  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От «разрядки» к возвращению политики «холодной войны».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6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первой половине 1960-х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1960-х – середине 1980-х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2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общества. 1945-1970-е гг. 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7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82-83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C1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постиндустриаль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информационного общества.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– середине 1980-х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4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движения в 1960-середине 1980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86-87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– первой половине 1980-х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6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6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5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поворот. Политика «третьего пути».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4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92-93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Политическая борьба,  гражданское общество и социальные движения.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27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0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8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7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5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7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2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и выбор путей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41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103-104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Индия, Китай,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105-106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40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42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1985-1991 гг.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55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перестройки.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41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72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55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подъем национальных движений. Распад СССР.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4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42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115-116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новые вызовы XXI в. 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5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117-118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- начале XXI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54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54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120-121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XX – начале XXI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28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27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55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 и национальная политика в 1990-е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70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125-126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39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политикав</w:t>
            </w:r>
            <w:proofErr w:type="spell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28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56" w:rsidRPr="00772DC0" w:rsidTr="00DC05C9">
        <w:trPr>
          <w:trHeight w:val="27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</w:t>
            </w:r>
            <w:r w:rsidRPr="0077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DC05C9">
        <w:trPr>
          <w:trHeight w:val="5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DC05C9">
        <w:trPr>
          <w:trHeight w:val="29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. Внешняя политика России </w:t>
            </w:r>
            <w:proofErr w:type="gramStart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56" w:rsidRPr="00772DC0" w:rsidTr="00C14656">
        <w:trPr>
          <w:trHeight w:val="5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Россия в 2008-2018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56" w:rsidRPr="00772DC0" w:rsidTr="00C14656">
        <w:trPr>
          <w:trHeight w:val="5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proofErr w:type="gramStart"/>
            <w:r w:rsidRPr="00772DC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56" w:rsidRPr="00772DC0" w:rsidTr="00C14656">
        <w:trPr>
          <w:trHeight w:val="5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обобщающий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56" w:rsidRPr="00772DC0" w:rsidTr="00C14656">
        <w:trPr>
          <w:trHeight w:val="5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suppressAutoHyphens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DC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56" w:rsidRPr="00772DC0" w:rsidRDefault="00C14656" w:rsidP="00772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C0" w:rsidRPr="00772DC0" w:rsidRDefault="00772DC0" w:rsidP="00772DC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772DC0" w:rsidRPr="00772DC0" w:rsidSect="00772DC0">
          <w:pgSz w:w="11906" w:h="16838"/>
          <w:pgMar w:top="1134" w:right="850" w:bottom="1134" w:left="1701" w:header="709" w:footer="709" w:gutter="0"/>
          <w:cols w:space="720"/>
        </w:sectPr>
      </w:pP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77" w:rsidRPr="00772DC0" w:rsidRDefault="005A0D77" w:rsidP="005A0D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11 класс </w:t>
      </w:r>
    </w:p>
    <w:tbl>
      <w:tblPr>
        <w:tblW w:w="8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7071"/>
        <w:gridCol w:w="1125"/>
      </w:tblGrid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(проф.)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5C9" w:rsidRPr="00C14656" w:rsidRDefault="00DC05C9" w:rsidP="00D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  <w:p w:rsidR="005A0D77" w:rsidRPr="000A0F2A" w:rsidRDefault="005A0D77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F2A" w:rsidRPr="00C14656" w:rsidRDefault="000A0F2A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XVI–XVII веках: от Великого княжества к Царству</w:t>
            </w:r>
          </w:p>
          <w:p w:rsidR="005A0D77" w:rsidRPr="000A0F2A" w:rsidRDefault="005A0D77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F2A" w:rsidRPr="00C14656" w:rsidRDefault="000A0F2A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0A0F2A" w:rsidRPr="00C14656" w:rsidRDefault="000A0F2A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1465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Россия в конце XVII – XVIII веке: от Царства к Империи</w:t>
            </w:r>
          </w:p>
          <w:p w:rsidR="005A0D77" w:rsidRPr="000A0F2A" w:rsidRDefault="005A0D77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F2A" w:rsidRPr="00C14656" w:rsidRDefault="000A0F2A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империя в первой половине XIX в. </w:t>
            </w:r>
          </w:p>
          <w:p w:rsidR="005A0D77" w:rsidRPr="000A0F2A" w:rsidRDefault="005A0D77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F2A" w:rsidRPr="00C14656" w:rsidRDefault="000A0F2A" w:rsidP="000A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империя во второй половине XIX в. </w:t>
            </w:r>
          </w:p>
          <w:p w:rsidR="005A0D77" w:rsidRPr="000A0F2A" w:rsidRDefault="005A0D77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A0D77" w:rsidRPr="00772DC0" w:rsidTr="000A0F2A"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D77" w:rsidRPr="00772DC0" w:rsidRDefault="005A0D77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ЕГЭ </w:t>
            </w:r>
          </w:p>
        </w:tc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D77" w:rsidRPr="000A0F2A" w:rsidRDefault="000A0F2A" w:rsidP="005A0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A0D77" w:rsidRPr="00772DC0" w:rsidRDefault="005A0D77" w:rsidP="005A0D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4036" w:rsidRPr="00772DC0" w:rsidRDefault="00F74036">
      <w:pPr>
        <w:rPr>
          <w:rFonts w:ascii="Times New Roman" w:hAnsi="Times New Roman" w:cs="Times New Roman"/>
          <w:sz w:val="24"/>
          <w:szCs w:val="24"/>
        </w:rPr>
      </w:pPr>
    </w:p>
    <w:sectPr w:rsidR="00F74036" w:rsidRPr="00772DC0" w:rsidSect="0077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7B"/>
    <w:rsid w:val="000A0F2A"/>
    <w:rsid w:val="00487E56"/>
    <w:rsid w:val="005A0D77"/>
    <w:rsid w:val="0071141A"/>
    <w:rsid w:val="00772DC0"/>
    <w:rsid w:val="00943B7B"/>
    <w:rsid w:val="00AD7210"/>
    <w:rsid w:val="00C14656"/>
    <w:rsid w:val="00DC05C9"/>
    <w:rsid w:val="00E87945"/>
    <w:rsid w:val="00F74036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D77"/>
  </w:style>
  <w:style w:type="paragraph" w:styleId="a3">
    <w:name w:val="Normal (Web)"/>
    <w:basedOn w:val="a"/>
    <w:uiPriority w:val="99"/>
    <w:unhideWhenUsed/>
    <w:rsid w:val="005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72D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D77"/>
  </w:style>
  <w:style w:type="paragraph" w:styleId="a3">
    <w:name w:val="Normal (Web)"/>
    <w:basedOn w:val="a"/>
    <w:uiPriority w:val="99"/>
    <w:unhideWhenUsed/>
    <w:rsid w:val="005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72DC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11045</Words>
  <Characters>62962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2020-09-22T12:41:00Z</dcterms:created>
  <dcterms:modified xsi:type="dcterms:W3CDTF">2020-09-22T14:53:00Z</dcterms:modified>
</cp:coreProperties>
</file>